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f8b375e765b141025657fa2e155aa2da92a11"/>
    <w:p>
      <w:pPr>
        <w:pStyle w:val="Heading3"/>
      </w:pPr>
      <w:r>
        <w:t xml:space="preserve">Приказ ГКУ Дирекции ДОНМ от 25 октября 2021 года № ПР-1757/21 «Об отмене доверенностей»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В соответствии с приказом ГКУ Дирекции ДОНМ от 25.10.2021 № ПР-1757/21 «Об отмене доверенностей» с 01.11.2021 отменяются (считаются недействительными) все доверенности, выданные ГКУ Дирекцией ДОНМ (ГКУ Дирекцией ДОгМ) (далее  — Дирекция) в период с 30.06.2017 по 01.09.2021 (включительно).</w:t>
      </w:r>
    </w:p>
    <w:p>
      <w:pPr>
        <w:pStyle w:val="BodyText"/>
      </w:pPr>
      <w:r>
        <w:t xml:space="preserve">Отменённые доверенности, имеющиеся в распоряжении работников и третьих лиц, не являются документами, подтверждающими право представлять интересы Дирекции перед третьими лицам, в т.ч. физическими, юридическими лицами; государственными органами; органами государственной власти.</w:t>
      </w:r>
    </w:p>
    <w:p>
      <w:pPr>
        <w:pStyle w:val="BodyText"/>
      </w:pPr>
      <w:r>
        <w:t xml:space="preserve">Любые действия, в т.ч. сделки, осуществлённые работниками или иными третьими лицами на основании отменённых доверенностей, не создают для Дирекции каких-либо прав и (или)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http://direkcia.dogm.mos.ru/presscenter/news/detail/10398045.html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039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039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2025-04-23T14:35:37Z</dcterms:created>
  <dcterms:modified xsi:type="dcterms:W3CDTF">2025-04-23T14:35:37Z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