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6626bd4a02d4fe8f8678d6c526c4256506482ac"/>
    <w:p>
      <w:pPr>
        <w:pStyle w:val="Heading3"/>
      </w:pPr>
      <w:r>
        <w:t xml:space="preserve">ГКУ Дирекция ДОгМ проведено координационное совещание с руководителями ГКОУ</w:t>
      </w:r>
    </w:p>
    <w:p>
      <w:pPr>
        <w:pStyle w:val="FirstParagraph"/>
      </w:pPr>
      <w:r>
        <w:t xml:space="preserve">28.03.2018</w:t>
      </w:r>
    </w:p>
    <w:p>
      <w:pPr>
        <w:pStyle w:val="BodyText"/>
      </w:pPr>
      <w:r>
        <w:t xml:space="preserve">28 марта 2018 года при организации ГКУ Дирекция ДОгМ было проведено координационное совещание с руководителями государственных казённых образовательных учреждений.</w:t>
      </w:r>
    </w:p>
    <w:p>
      <w:pPr>
        <w:pStyle w:val="BodyText"/>
      </w:pPr>
      <w:r>
        <w:t xml:space="preserve">В ходе встречи руководители ГКОУ обсудили организацию деятельности Учебно-методического объединения кадетских корпусов, изменение порядка взаимодействия с ГКОУ в части, касающейся материально-технического обеспечения, порядок проведения запланированных закупок для нужд ГКОУ и проведения приемки товаров.</w:t>
      </w:r>
    </w:p>
    <w:p>
      <w:pPr>
        <w:pStyle w:val="BodyText"/>
      </w:pPr>
      <w:r>
        <w:t xml:space="preserve">По итогам совещания были приняты решения, способствующие эффективному взаимодействию ГКОУ, созданию единого кадетского пространства в корпусах ГКОУ, развитию конкурентоспособного образования, предоставляемого кадетскими корпусами, формированию централизованных закупок для ГКОУ, обеспечению проверки поставленных товаров условиям контракта и товарной накладной.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ucto.mos.ru/www/presscenter/1-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3148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aucto.mos.ru/www/presscenter/4-2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14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aucto.mos.ru/www/presscenter/2-2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gaucto.mos.ru/www/presscenter/7-2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http://gaucto.mos.ru/presscenter/news/detail/7226005.html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Государственное автономное учреждение города Москвы «Центр технического оснащения и модернизации образования»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3" Target="http://gaucto.mos.ru" TargetMode="External" /><Relationship Type="http://schemas.openxmlformats.org/officeDocument/2006/relationships/hyperlink" Id="rId32" Target="http://gaucto.mos.ru/presscenter/news/detail/7226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gaucto.mos.ru" TargetMode="External" /><Relationship Type="http://schemas.openxmlformats.org/officeDocument/2006/relationships/hyperlink" Id="rId32" Target="http://gaucto.mos.ru/presscenter/news/detail/7226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2025-07-30T16:15:12Z</dcterms:created>
  <dcterms:modified xsi:type="dcterms:W3CDTF">2025-07-30T16:15:12Z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