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svg" ContentType="image/svg+xml;base64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7" w:name="Xe5ee81c2333859c215d457a3c335cb45073de0a"/>
    <w:p>
      <w:pPr>
        <w:pStyle w:val="Heading3"/>
      </w:pPr>
      <w:r>
        <w:t xml:space="preserve">В преддверии 80-летия Великой Победы: апрель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jbGFzcz0iaWNvbiBpY29uLXByZXYgIj4KICAgICAgICAgICAgICAgICAgICAgICAgICAgICAgICAgICAgPHVzZSB4bGluazpocmVmPSIvbG9jYWwvdGVtcGxhdGVzL3RycF9yZWRlc2lnbl90ZW1wbGF0ZS90cnBfbWFya3VwL2J1aWxkL2ltYWdlcy9zcHJpdGVzLnN2ZyNwcmV2Ij48L3VzZT4KICAgICAgICAgICAgICAgICAgICAgICAgICAgICAgICA8L3N2Zz4=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data:image/svg+xml;base64,PHN2ZyBjbGFzcz0iaWNvbiBpY29uLW5leHQgIj4KICAgICAgICAgICAgICAgICAgICAgICAgICAgICAgICAgICAgPHVzZSB4bGluazpocmVmPSIvbG9jYWwvdGVtcGxhdGVzL3RycF9yZWRlc2lnbl90ZW1wbGF0ZS90cnBfbWFya3VwL2J1aWxkL2ltYWdlcy9zcHJpdGVzLnN2ZyNuZXh0Ij48L3VzZT4KICAgICAgICAgICAgICAgICAgICAgICAgICAgICAgICA8L3N2Zz4=" id="2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6" w:name="swiper-wrapper-919a5a6a4fc60138"/>
    <w:p>
      <w:pPr>
        <w:pStyle w:val="BodyText"/>
      </w:pPr>
      <w:r>
        <w:t xml:space="preserve">Фотография 25: Центральный академический Театр Российской Армии</w:t>
      </w:r>
    </w:p>
    <w:p>
      <w:pPr>
        <w:pStyle w:val="BodyText"/>
      </w:pPr>
      <w:r>
        <w:t xml:space="preserve">Фотография 1: Пресс-служба Комитета общественных связей и молодежной политики города Москвы</w:t>
      </w:r>
    </w:p>
    <w:p>
      <w:pPr>
        <w:pStyle w:val="BodyText"/>
      </w:pPr>
      <w:r>
        <w:t xml:space="preserve">Фотография 2: Автор М. Денисов. Пресс-служба Мэра и Правительства Москвы</w:t>
      </w:r>
    </w:p>
    <w:p>
      <w:pPr>
        <w:pStyle w:val="BodyText"/>
      </w:pPr>
      <w:r>
        <w:t xml:space="preserve">Фотография 3: Пресс-служба Департамента образования и науки города Москвы</w:t>
      </w:r>
    </w:p>
    <w:p>
      <w:pPr>
        <w:pStyle w:val="BodyText"/>
      </w:pPr>
      <w:r>
        <w:t xml:space="preserve">Фотография 4: Пресс-служба Комитета общественных связей и молодежной политики города Москвы</w:t>
      </w:r>
    </w:p>
    <w:p>
      <w:pPr>
        <w:pStyle w:val="BodyText"/>
      </w:pPr>
      <w:r>
        <w:t xml:space="preserve">Фотография 5: Пресс-служба Департамента инвестиционной и промышленной политики города Москвы</w:t>
      </w:r>
    </w:p>
    <w:p>
      <w:pPr>
        <w:pStyle w:val="BodyText"/>
      </w:pPr>
      <w:r>
        <w:t xml:space="preserve">Фотография 6: Пресс-служба Департамента образования и науки города Москвы</w:t>
      </w:r>
    </w:p>
    <w:p>
      <w:pPr>
        <w:pStyle w:val="BodyText"/>
      </w:pPr>
      <w:r>
        <w:t xml:space="preserve">Фотография 7: Автор М. Денисов. Пресс-служба Мэра и Правительства Москвы</w:t>
      </w:r>
    </w:p>
    <w:p>
      <w:pPr>
        <w:pStyle w:val="BodyText"/>
      </w:pPr>
      <w:r>
        <w:t xml:space="preserve">Фотография 8: Кадр из телефильма «Семнадцать мгновений весны». Режиссер Т. Лиознова</w:t>
      </w:r>
    </w:p>
    <w:p>
      <w:pPr>
        <w:pStyle w:val="BodyText"/>
      </w:pPr>
      <w:r>
        <w:t xml:space="preserve">Фотография 9: Официальный портал Мэра и Правительства Москвы</w:t>
      </w:r>
    </w:p>
    <w:p>
      <w:pPr>
        <w:pStyle w:val="BodyText"/>
      </w:pPr>
      <w:r>
        <w:t xml:space="preserve">Фотография 10: Официальный портал Мэра и Правительства Москвы</w:t>
      </w:r>
    </w:p>
    <w:p>
      <w:pPr>
        <w:pStyle w:val="BodyText"/>
      </w:pPr>
      <w:r>
        <w:t xml:space="preserve">Фотография 11: Официальный портал Мэра и Правительства Москвы</w:t>
      </w:r>
    </w:p>
    <w:p>
      <w:pPr>
        <w:pStyle w:val="BodyText"/>
      </w:pPr>
      <w:r>
        <w:t xml:space="preserve">Фотография 12: Пресс-служба Музея Победы</w:t>
      </w:r>
    </w:p>
    <w:p>
      <w:pPr>
        <w:pStyle w:val="BodyText"/>
      </w:pPr>
      <w:r>
        <w:t xml:space="preserve">Фотография 13: Пресс-служба Комитета общественных связей и молодежной политики города Москвы</w:t>
      </w:r>
    </w:p>
    <w:p>
      <w:pPr>
        <w:pStyle w:val="BodyText"/>
      </w:pPr>
      <w:r>
        <w:t xml:space="preserve">Фотография 14: Пресс-служба Комитета общественных связей и молодежной политики города Москвы</w:t>
      </w:r>
    </w:p>
    <w:p>
      <w:pPr>
        <w:pStyle w:val="BodyText"/>
      </w:pPr>
      <w:r>
        <w:t xml:space="preserve">Фотография 15: Пресс-служба Департамента транспорта города Москвы</w:t>
      </w:r>
    </w:p>
    <w:p>
      <w:pPr>
        <w:pStyle w:val="BodyText"/>
      </w:pPr>
      <w:r>
        <w:t xml:space="preserve">Фотография 16: Автор Е. Самарин. Официальный портал Мэра и Правительства Москвы</w:t>
      </w:r>
    </w:p>
    <w:p>
      <w:pPr>
        <w:pStyle w:val="BodyText"/>
      </w:pPr>
      <w:r>
        <w:t xml:space="preserve">Фотография 17: Официальный портал Мэра и Правительства Москвы</w:t>
      </w:r>
    </w:p>
    <w:p>
      <w:pPr>
        <w:pStyle w:val="BodyText"/>
      </w:pPr>
      <w:r>
        <w:t xml:space="preserve">Фотография 18: Официальный портал Мэра и Правительства Москвы</w:t>
      </w:r>
    </w:p>
    <w:p>
      <w:pPr>
        <w:pStyle w:val="BodyText"/>
      </w:pPr>
      <w:r>
        <w:t xml:space="preserve">Фотография 19: Автор В. Новиков. Пресс-служба Мэра и Правительства Москвы</w:t>
      </w:r>
    </w:p>
    <w:p>
      <w:pPr>
        <w:pStyle w:val="BodyText"/>
      </w:pPr>
      <w:r>
        <w:t xml:space="preserve">Фотография 20: Официальный портал Мэра и Правительства Москвы</w:t>
      </w:r>
    </w:p>
    <w:p>
      <w:pPr>
        <w:pStyle w:val="BodyText"/>
      </w:pPr>
      <w:r>
        <w:t xml:space="preserve">Фотография 21: Пресс-служба Комитета общественных связей и молодежной политики города Москвы</w:t>
      </w:r>
    </w:p>
    <w:p>
      <w:pPr>
        <w:pStyle w:val="BodyText"/>
      </w:pPr>
      <w:r>
        <w:t xml:space="preserve">Фотография 22: Пресс-служба Комитета общественных связей и молодежной политики города Москвы</w:t>
      </w:r>
    </w:p>
    <w:p>
      <w:pPr>
        <w:pStyle w:val="BodyText"/>
      </w:pPr>
      <w:r>
        <w:t xml:space="preserve">Фотография 23: Автор Д. Минскер. Главархив Москвы</w:t>
      </w:r>
    </w:p>
    <w:p>
      <w:pPr>
        <w:pStyle w:val="BodyText"/>
      </w:pPr>
      <w:r>
        <w:t xml:space="preserve">Фотография 24: Пресс-служба Комитета общественных связей и молодежной политики города Москвы</w:t>
      </w:r>
    </w:p>
    <w:p>
      <w:pPr>
        <w:pStyle w:val="BodyText"/>
      </w:pPr>
      <w:r>
        <w:t xml:space="preserve">Фотография 25: Центральный академический Театр Российской Армии</w:t>
      </w:r>
    </w:p>
    <w:p>
      <w:pPr>
        <w:pStyle w:val="BodyText"/>
      </w:pPr>
      <w:r>
        <w:t xml:space="preserve">Фотография 1: Пресс-служба Комитета общественных связей и молодежной политики города Москвы</w:t>
      </w:r>
    </w:p>
    <w:bookmarkEnd w:id="26"/>
    <w:p>
      <w:pPr>
        <w:pStyle w:val="BodyText"/>
      </w:pPr>
    </w:p>
    <w:bookmarkStart w:id="27" w:name="swiper-wrapper-2b32a4310f6845d10f"/>
    <w:bookmarkEnd w:id="27"/>
    <w:p>
      <w:pPr>
        <w:pStyle w:val="BodyText"/>
      </w:pPr>
    </w:p>
    <w:p>
      <w:pPr>
        <w:pStyle w:val="BodyText"/>
      </w:pPr>
      <w:r>
        <w:t xml:space="preserve">Мы продолжаем цикл публикаций, посвященных подготовке столицы к празднованию 80-летия Победы, и представляем завершающую хронику событий за апрель:</w:t>
      </w:r>
    </w:p>
    <w:p>
      <w:pPr>
        <w:pStyle w:val="BodyText"/>
      </w:pPr>
      <w:r>
        <w:rPr>
          <w:bCs/>
          <w:b/>
        </w:rPr>
        <w:t xml:space="preserve">30.04.2025</w:t>
      </w:r>
    </w:p>
    <w:p>
      <w:pPr>
        <w:pStyle w:val="BodyText"/>
      </w:pPr>
      <w:hyperlink r:id="rId28">
        <w:r>
          <w:rPr>
            <w:rStyle w:val="Hyperlink"/>
          </w:rPr>
          <w:t xml:space="preserve">В столице проходят патриотические акции к 9 Мая</w:t>
        </w:r>
      </w:hyperlink>
      <w:r>
        <w:br/>
      </w:r>
      <w:r>
        <w:t xml:space="preserve">– их проводят добровольцы из Международного волонтерского корпуса 80-летия победы в Великой Отечественной войне. В столице уже проходят акции «Георгиевская лента», «Цветы Победы», «Спасибо герою», «Улицы героев» и «Вальс Победы», а также откроется штаб по встрече ветеранов. Волонтеры раздадут буклеты о героях, именем которых названы улицы, помогут подписать открытки с поздравлениями для героев страны, подарят георгиевские ленточки. Главными помощниками в проведении патриотических мероприятий станут более пяти тысяч человек.</w:t>
      </w:r>
    </w:p>
    <w:p>
      <w:pPr>
        <w:pStyle w:val="BodyText"/>
      </w:pPr>
      <w:r>
        <w:rPr>
          <w:bCs/>
          <w:b/>
        </w:rPr>
        <w:t xml:space="preserve">30.04.2025</w:t>
      </w:r>
    </w:p>
    <w:p>
      <w:pPr>
        <w:pStyle w:val="BodyText"/>
      </w:pPr>
      <w:hyperlink r:id="rId29">
        <w:r>
          <w:rPr>
            <w:rStyle w:val="Hyperlink"/>
          </w:rPr>
          <w:t xml:space="preserve">Сеть «Москино» подготовила специальные показы фильмов к 80-летию Победы</w:t>
        </w:r>
      </w:hyperlink>
      <w:r>
        <w:br/>
      </w:r>
      <w:r>
        <w:t xml:space="preserve">– с 8 по 11 мая в кинотеатрах сети «Москино» пройдут бесплатные показы исторических фильмов, посвященных знаковым событиям Великой Отечественной войны, героям того времени и их подвигам. В программу вошли как известные советские картины, так и современные тематические фильмы.</w:t>
      </w:r>
    </w:p>
    <w:p>
      <w:pPr>
        <w:pStyle w:val="BodyText"/>
      </w:pPr>
      <w:r>
        <w:rPr>
          <w:bCs/>
          <w:b/>
        </w:rPr>
        <w:t xml:space="preserve">30.04.2025</w:t>
      </w:r>
    </w:p>
    <w:p>
      <w:pPr>
        <w:pStyle w:val="BodyText"/>
      </w:pPr>
      <w:hyperlink r:id="rId30">
        <w:r>
          <w:rPr>
            <w:rStyle w:val="Hyperlink"/>
          </w:rPr>
          <w:t xml:space="preserve">Столичные школьники сняли фильм об обороне Москвы</w:t>
        </w:r>
      </w:hyperlink>
      <w:r>
        <w:br/>
      </w:r>
      <w:r>
        <w:t xml:space="preserve">– к 80-летию Победы столичные школьники сняли короткометражный фильм об обороне Москвы в годы Великой Отечественной войны. Ребята самостоятельно изучили материалы, пообщались с ветеранами, написали сценарий, записали звук и смонтировали ленту.</w:t>
      </w:r>
    </w:p>
    <w:p>
      <w:pPr>
        <w:pStyle w:val="BodyText"/>
      </w:pPr>
      <w:r>
        <w:rPr>
          <w:bCs/>
          <w:b/>
        </w:rPr>
        <w:t xml:space="preserve">29.04.2025</w:t>
      </w:r>
    </w:p>
    <w:p>
      <w:pPr>
        <w:pStyle w:val="BodyText"/>
      </w:pPr>
      <w:hyperlink r:id="rId31">
        <w:r>
          <w:rPr>
            <w:rStyle w:val="Hyperlink"/>
          </w:rPr>
          <w:t xml:space="preserve">«Молодежь Москвы» приглашает на показ фильма о полководцах – героях Великой Отечественной войны</w:t>
        </w:r>
      </w:hyperlink>
      <w:r>
        <w:br/>
      </w:r>
      <w:r>
        <w:t xml:space="preserve">– в честь 80-летия победы в Великой Отечественной войне проект «Молодежь Москвы» организует показ документального фильма «Товарищи по судьбе». Он посвящен знаменитым полководцам и основан на воспоминаниях их детей и внуков. Показ состоится 4 мая в кинотеатре «Поклонка».</w:t>
      </w:r>
    </w:p>
    <w:p>
      <w:pPr>
        <w:pStyle w:val="BodyText"/>
      </w:pPr>
      <w:r>
        <w:rPr>
          <w:bCs/>
          <w:b/>
        </w:rPr>
        <w:t xml:space="preserve">29.04.2025</w:t>
      </w:r>
    </w:p>
    <w:p>
      <w:pPr>
        <w:pStyle w:val="BodyText"/>
      </w:pPr>
      <w:hyperlink r:id="rId32">
        <w:r>
          <w:rPr>
            <w:rStyle w:val="Hyperlink"/>
          </w:rPr>
          <w:t xml:space="preserve">«Открой#Моспром» подготовил ко Дню Победы экскурсии по историческим предприятиям</w:t>
        </w:r>
      </w:hyperlink>
      <w:r>
        <w:br/>
      </w:r>
      <w:r>
        <w:t xml:space="preserve">– с 5 по 16 мая в рамках проекта «Открой#Моспром» пройдут экскурсии по предприятиям столицы, сыгравшим важную роль в годы Великой Отечественной войны. Участники экскурсий смогут узнать больше об истории заводов, работавших в суровых условиях военного времени, и увидеть, как эти предприятия развиваются сегодня. Программа включает посещение действующих производств, сохранивших историческую преемственность и традиции.</w:t>
      </w:r>
    </w:p>
    <w:p>
      <w:pPr>
        <w:pStyle w:val="BodyText"/>
      </w:pPr>
      <w:r>
        <w:rPr>
          <w:bCs/>
          <w:b/>
        </w:rPr>
        <w:t xml:space="preserve">29.04.2025</w:t>
      </w:r>
    </w:p>
    <w:p>
      <w:pPr>
        <w:pStyle w:val="BodyText"/>
      </w:pPr>
      <w:hyperlink r:id="rId33">
        <w:r>
          <w:rPr>
            <w:rStyle w:val="Hyperlink"/>
          </w:rPr>
          <w:t xml:space="preserve">Более миллиона столичных школьников и студентов колледжей принимают участие в акции «Расскажи о своем герое»</w:t>
        </w:r>
      </w:hyperlink>
      <w:r>
        <w:br/>
      </w:r>
      <w:r>
        <w:t xml:space="preserve">– юные москвичи расскажут о своих родных, которые приближали Победу на фронтах и в тылу, а также примут участие в мемориально-патронатных акциях. Школьники любого возраста, включая первоклассников, и студенты колледжей подготовят проекты о подвигах героев своих семей в формате небольшого рассказа или презентации. Акция пройдет во всех школах и колледжах столицы с 28 апреля по 7 мая.</w:t>
      </w:r>
    </w:p>
    <w:p>
      <w:pPr>
        <w:pStyle w:val="BodyText"/>
      </w:pPr>
      <w:r>
        <w:rPr>
          <w:bCs/>
          <w:b/>
        </w:rPr>
        <w:t xml:space="preserve">28.04.2025</w:t>
      </w:r>
    </w:p>
    <w:p>
      <w:pPr>
        <w:pStyle w:val="BodyText"/>
      </w:pPr>
      <w:hyperlink r:id="rId34">
        <w:r>
          <w:rPr>
            <w:rStyle w:val="Hyperlink"/>
          </w:rPr>
          <w:t xml:space="preserve">Центры госуслуг приглашают москвичей на кинопоказы в честь 80-летия Великой Победы</w:t>
        </w:r>
      </w:hyperlink>
      <w:r>
        <w:br/>
      </w:r>
      <w:r>
        <w:t xml:space="preserve">– с 6 по 14 мая во всех флагманских офисах «Мои документы» центры госуслуг совместно с Музеем Победы проведут серию кинопоказов в честь празднования 80-летия Великой Победы.</w:t>
      </w:r>
    </w:p>
    <w:p>
      <w:pPr>
        <w:pStyle w:val="BodyText"/>
      </w:pPr>
      <w:r>
        <w:rPr>
          <w:bCs/>
          <w:b/>
        </w:rPr>
        <w:t xml:space="preserve">25.04.2025</w:t>
      </w:r>
    </w:p>
    <w:p>
      <w:pPr>
        <w:pStyle w:val="BodyText"/>
      </w:pPr>
      <w:hyperlink r:id="rId35">
        <w:r>
          <w:rPr>
            <w:rStyle w:val="Hyperlink"/>
          </w:rPr>
          <w:t xml:space="preserve">Киностудия Горького организовала тематическую экскурсию к юбилею Победы</w:t>
        </w:r>
      </w:hyperlink>
      <w:r>
        <w:br/>
      </w:r>
      <w:r>
        <w:t xml:space="preserve">– гостям расскажут историю создания популярных фильмов о Великой Отечественной войне, созданных на московской Киностудии Горького: «Офицеры» Владимира Рогового (1971), «…А зори здесь тихие» Станислава Ростоцкого (1972), «Семнадцать мгновений весны» Татьяны Лиозновой (1973) и другие.</w:t>
      </w:r>
    </w:p>
    <w:p>
      <w:pPr>
        <w:pStyle w:val="BodyText"/>
      </w:pPr>
      <w:r>
        <w:rPr>
          <w:bCs/>
          <w:b/>
        </w:rPr>
        <w:t xml:space="preserve">25.04.2025</w:t>
      </w:r>
    </w:p>
    <w:p>
      <w:pPr>
        <w:pStyle w:val="BodyText"/>
      </w:pPr>
      <w:hyperlink r:id="rId36">
        <w:r>
          <w:rPr>
            <w:rStyle w:val="Hyperlink"/>
          </w:rPr>
          <w:t xml:space="preserve">Собянин рассказал о программе фестиваля «Московская весна Победы»</w:t>
        </w:r>
      </w:hyperlink>
      <w:r>
        <w:br/>
      </w:r>
      <w:r>
        <w:t xml:space="preserve">– праздничные мероприятия пройдут с 1 по 11 мая на фестивальных площадках, в парках, на ВДНХ, в культурных центрах и других общественных пространствах.</w:t>
      </w:r>
    </w:p>
    <w:p>
      <w:pPr>
        <w:pStyle w:val="BodyText"/>
      </w:pPr>
      <w:r>
        <w:rPr>
          <w:bCs/>
          <w:b/>
        </w:rPr>
        <w:t xml:space="preserve">25.04.2025</w:t>
      </w:r>
    </w:p>
    <w:p>
      <w:pPr>
        <w:pStyle w:val="BodyText"/>
      </w:pPr>
      <w:hyperlink r:id="rId37">
        <w:r>
          <w:rPr>
            <w:rStyle w:val="Hyperlink"/>
          </w:rPr>
          <w:t xml:space="preserve">Центры госуслуг помогут москвичам внести истории о героях войны в мультимедийную экспозицию Музея Победы</w:t>
        </w:r>
      </w:hyperlink>
      <w:r>
        <w:br/>
      </w:r>
      <w:r>
        <w:t xml:space="preserve">– московские центры госуслуг в рамках сотрудничества с Музеем Победы с 2021 года поддерживают проект «Лица Победы». Каждый житель столицы может обратиться в офис «Мои документы» и поделиться фотографиями, воспоминаниями и историями своих родных и близких, которые воевали на фронте, трудились в тылу и внесли вклад в победу в Великой Отечественной войне.</w:t>
      </w:r>
    </w:p>
    <w:p>
      <w:pPr>
        <w:pStyle w:val="BodyText"/>
      </w:pPr>
      <w:r>
        <w:rPr>
          <w:bCs/>
          <w:b/>
        </w:rPr>
        <w:t xml:space="preserve">22.04.2025</w:t>
      </w:r>
    </w:p>
    <w:p>
      <w:pPr>
        <w:pStyle w:val="BodyText"/>
      </w:pPr>
      <w:hyperlink r:id="rId38">
        <w:r>
          <w:rPr>
            <w:rStyle w:val="Hyperlink"/>
          </w:rPr>
          <w:t xml:space="preserve">Собянин сообщил, что в столице откроются детские военно-спортивные лагеря к 80-летию Победы</w:t>
        </w:r>
      </w:hyperlink>
      <w:r>
        <w:br/>
      </w:r>
      <w:r>
        <w:t xml:space="preserve">– профильные смены за лето посетят более 4,5 тысячи учеников 7-10-х классов — победители городских, всероссийских и международных конкурсов и соревнований спортивной, туристской и военно-патриотической направленности. Всего за лето будет организовано шесть двухнедельных смен. Ребята пройдут тактическую, инженерную и огневую подготовку, узнают основы топографии, пожарно-спасательных работ и полевой медицины, научатся управлять беспилотными летательными аппаратами и ориентироваться на местности.</w:t>
      </w:r>
    </w:p>
    <w:p>
      <w:pPr>
        <w:pStyle w:val="BodyText"/>
      </w:pPr>
      <w:r>
        <w:rPr>
          <w:bCs/>
          <w:b/>
        </w:rPr>
        <w:t xml:space="preserve">22.04.2025</w:t>
      </w:r>
    </w:p>
    <w:p>
      <w:pPr>
        <w:pStyle w:val="BodyText"/>
      </w:pPr>
      <w:hyperlink r:id="rId39">
        <w:r>
          <w:rPr>
            <w:rStyle w:val="Hyperlink"/>
          </w:rPr>
          <w:t xml:space="preserve">Знать и помнить: Музей Победы организовал праздничную программу выходного дня к 80-летию Победы</w:t>
        </w:r>
      </w:hyperlink>
      <w:r>
        <w:br/>
      </w:r>
      <w:r>
        <w:t xml:space="preserve">– каждые выходные в парке Победы на Поклонной горе будут проводить культурно-просветительские мероприятия, направленные на патриотическое воспитание и сохранение исторической памяти. Гостей ждет масштабный квест «Вперед к Победе» с интересными заданиями, призами и подарками, выступления музыкантов, экскурсии, мастер-классы и оригинальные фотозоны.</w:t>
      </w:r>
    </w:p>
    <w:p>
      <w:pPr>
        <w:pStyle w:val="BodyText"/>
      </w:pPr>
      <w:r>
        <w:rPr>
          <w:bCs/>
          <w:b/>
        </w:rPr>
        <w:t xml:space="preserve">21.04.2025</w:t>
      </w:r>
    </w:p>
    <w:p>
      <w:pPr>
        <w:pStyle w:val="BodyText"/>
      </w:pPr>
      <w:hyperlink r:id="rId40">
        <w:r>
          <w:rPr>
            <w:rStyle w:val="Hyperlink"/>
          </w:rPr>
          <w:t xml:space="preserve">Проект «Молодежь Москвы» приглашает горожан на исторический диктант</w:t>
        </w:r>
      </w:hyperlink>
      <w:r>
        <w:br/>
      </w:r>
      <w:r>
        <w:t xml:space="preserve">– в честь 80-летия победы в Великой Отечественной войне в столице пройдет исторический диктант. С 28 апреля по 10 мая все желающие смогут проверить свои знания о ключевых военных событиях онлайн на портале «Молодежь Москвы». В столичных вузах диктант пройдет очно в формате тестирования. В прошлом году к акции присоединились более 30 тысяч человек.</w:t>
      </w:r>
    </w:p>
    <w:p>
      <w:pPr>
        <w:pStyle w:val="BodyText"/>
      </w:pPr>
      <w:r>
        <w:rPr>
          <w:bCs/>
          <w:b/>
        </w:rPr>
        <w:t xml:space="preserve">18.04.2025</w:t>
      </w:r>
    </w:p>
    <w:p>
      <w:pPr>
        <w:pStyle w:val="BodyText"/>
      </w:pPr>
      <w:hyperlink r:id="rId41">
        <w:r>
          <w:rPr>
            <w:rStyle w:val="Hyperlink"/>
          </w:rPr>
          <w:t xml:space="preserve">На портале «Молодежь Москвы» представили спецпроект к юбилею Победы</w:t>
        </w:r>
      </w:hyperlink>
      <w:r>
        <w:br/>
      </w:r>
      <w:r>
        <w:t xml:space="preserve">– на портале «Молодежь Москвы» появилась страница, посвященная 80-летию победы в Великой Отечественной войне. Проект направлен на сохранение памяти о защитниках Родины. В одном из разделов всем желающим предлагают прислать рассказы о родственниках и близких людях, боровшихся с фашизмом в годы войны.</w:t>
      </w:r>
    </w:p>
    <w:p>
      <w:pPr>
        <w:pStyle w:val="BodyText"/>
      </w:pPr>
      <w:r>
        <w:rPr>
          <w:bCs/>
          <w:b/>
        </w:rPr>
        <w:t xml:space="preserve">16.04.2025</w:t>
      </w:r>
    </w:p>
    <w:p>
      <w:pPr>
        <w:pStyle w:val="BodyText"/>
      </w:pPr>
      <w:hyperlink r:id="rId42">
        <w:r>
          <w:rPr>
            <w:rStyle w:val="Hyperlink"/>
          </w:rPr>
          <w:t xml:space="preserve">В метро запустили поезд в честь 80-летия Победы</w:t>
        </w:r>
      </w:hyperlink>
      <w:r>
        <w:br/>
      </w:r>
      <w:r>
        <w:t xml:space="preserve">– праздничны состав оформлен в фирменных красно-бежевых тонах, в каждом вагоне можно увидеть надписи: «С праздником Великой Победы!» и «80 Победа!». Поезд следует по Арбатско-Покровской линии.</w:t>
      </w:r>
    </w:p>
    <w:p>
      <w:pPr>
        <w:pStyle w:val="BodyText"/>
      </w:pPr>
      <w:r>
        <w:rPr>
          <w:bCs/>
          <w:b/>
        </w:rPr>
        <w:t xml:space="preserve">15.04.2025</w:t>
      </w:r>
    </w:p>
    <w:p>
      <w:pPr>
        <w:pStyle w:val="BodyText"/>
      </w:pPr>
      <w:hyperlink r:id="rId43">
        <w:r>
          <w:rPr>
            <w:rStyle w:val="Hyperlink"/>
          </w:rPr>
          <w:t xml:space="preserve">На ВДНХ прошел литературно-музыкальный спектакль, посвященный 80-летию Победы</w:t>
        </w:r>
      </w:hyperlink>
      <w:r>
        <w:br/>
      </w:r>
      <w:r>
        <w:t xml:space="preserve">– в программе спектакля «Мы никогда не забудем, мы никогда не простим» федерального проекта «Без срока давности» были известные стихи и песни о Великой Отечественной войне в исполнении артистов.</w:t>
      </w:r>
    </w:p>
    <w:p>
      <w:pPr>
        <w:pStyle w:val="BodyText"/>
      </w:pPr>
      <w:r>
        <w:rPr>
          <w:bCs/>
          <w:b/>
        </w:rPr>
        <w:t xml:space="preserve">14.05.2025</w:t>
      </w:r>
    </w:p>
    <w:p>
      <w:pPr>
        <w:pStyle w:val="BodyText"/>
      </w:pPr>
      <w:hyperlink r:id="rId44">
        <w:r>
          <w:rPr>
            <w:rStyle w:val="Hyperlink"/>
          </w:rPr>
          <w:t xml:space="preserve">Центр перспективных разработок московского транспорта провел лекцию о развитие метро в 1940-1950-х годах:</w:t>
        </w:r>
      </w:hyperlink>
      <w:r>
        <w:br/>
      </w:r>
      <w:r>
        <w:t xml:space="preserve">– программа включала в себя рассказ об архитектурных решениях и инженерных особенностях станций, построенных во время и после Великой Отечественной войны, а также о масштабных и стратегически значимых проектов, реализуемых в этот период, включая создание Кольцевой линии метро.</w:t>
      </w:r>
    </w:p>
    <w:p>
      <w:pPr>
        <w:pStyle w:val="BodyText"/>
      </w:pPr>
      <w:r>
        <w:rPr>
          <w:bCs/>
          <w:b/>
        </w:rPr>
        <w:t xml:space="preserve">15.04.2025</w:t>
      </w:r>
    </w:p>
    <w:p>
      <w:pPr>
        <w:pStyle w:val="BodyText"/>
      </w:pPr>
      <w:hyperlink r:id="rId45">
        <w:r>
          <w:rPr>
            <w:rStyle w:val="Hyperlink"/>
          </w:rPr>
          <w:t xml:space="preserve">Выставка плакатов времен Великой Отечественной войны открылась в офисах «Мои документы» и онлайн</w:t>
        </w:r>
      </w:hyperlink>
      <w:r>
        <w:br/>
      </w:r>
      <w:r>
        <w:t xml:space="preserve">– центры госуслуг «Мои документы» и Главархив Москвы открыли выставку «На пути к Великой Победе. Агитационные плакаты войны», которая проходит в рамках проекта «Москва — с заботой об истории». Экспозиция, посвященная 80-летию победы в Великой Отечественной войне, рассказывает о создании агитационных плакатов в период с 1940 по 1946 год, а также о художниках, которые над ними работали. На выставке представлена коллекция материалов, которыми пополнилось собрание Главархива Москвы.</w:t>
      </w:r>
    </w:p>
    <w:p>
      <w:pPr>
        <w:pStyle w:val="BodyText"/>
      </w:pPr>
      <w:r>
        <w:rPr>
          <w:bCs/>
          <w:b/>
        </w:rPr>
        <w:t xml:space="preserve">14.04.2025</w:t>
      </w:r>
    </w:p>
    <w:p>
      <w:pPr>
        <w:pStyle w:val="BodyText"/>
      </w:pPr>
      <w:hyperlink r:id="rId46">
        <w:r>
          <w:rPr>
            <w:rStyle w:val="Hyperlink"/>
          </w:rPr>
          <w:t xml:space="preserve">В кинопарке «Москино» подготовили новую экскурсию, посвященную 80-летию Победы</w:t>
        </w:r>
      </w:hyperlink>
      <w:r>
        <w:br/>
      </w:r>
      <w:r>
        <w:t xml:space="preserve">– участники нового экскурсионного маршрута «Кинохроники Победы» проследят хронологию военных действий через судьбу одного солдата и изучат способы съемок военных фильмов и батальных сцен.</w:t>
      </w:r>
    </w:p>
    <w:p>
      <w:pPr>
        <w:pStyle w:val="BodyText"/>
      </w:pPr>
      <w:r>
        <w:rPr>
          <w:bCs/>
          <w:b/>
        </w:rPr>
        <w:t xml:space="preserve">13.04.2025</w:t>
      </w:r>
    </w:p>
    <w:p>
      <w:pPr>
        <w:pStyle w:val="BodyText"/>
      </w:pPr>
      <w:hyperlink r:id="rId47">
        <w:r>
          <w:rPr>
            <w:rStyle w:val="Hyperlink"/>
          </w:rPr>
          <w:t xml:space="preserve">ОЭЗ «Технополис Москва» организовал тематические выставки ко Дню Победы</w:t>
        </w:r>
      </w:hyperlink>
      <w:r>
        <w:br/>
      </w:r>
      <w:r>
        <w:t xml:space="preserve">– на площадках особой экономической зоны (ОЭЗ) «Технополис Москва» открылись выставки, посвященные 80-летию победы в Великой Отечественной войне. Экспозиции рассказывают о существенном вкладе столичных ученых, инженеров и промышленников в приближение победы.</w:t>
      </w:r>
    </w:p>
    <w:p>
      <w:pPr>
        <w:pStyle w:val="BodyText"/>
      </w:pPr>
      <w:r>
        <w:rPr>
          <w:bCs/>
          <w:b/>
        </w:rPr>
        <w:t xml:space="preserve">12.04.2025</w:t>
      </w:r>
    </w:p>
    <w:p>
      <w:pPr>
        <w:pStyle w:val="BodyText"/>
      </w:pPr>
      <w:hyperlink r:id="rId48">
        <w:r>
          <w:rPr>
            <w:rStyle w:val="Hyperlink"/>
          </w:rPr>
          <w:t xml:space="preserve">Для московской молодежи организовали серию автобусных экскурсий к 80-летию Победы</w:t>
        </w:r>
      </w:hyperlink>
      <w:r>
        <w:br/>
      </w:r>
      <w:r>
        <w:t xml:space="preserve">– программа экскурсий включает в себя повествование о героях, защищавших Родину, и посещение Центральный музей Военно-воздушных сил России, музей Зои Космодемьянской, музейный комплекс «Дорога памяти».</w:t>
      </w:r>
    </w:p>
    <w:p>
      <w:pPr>
        <w:pStyle w:val="BodyText"/>
      </w:pPr>
      <w:r>
        <w:rPr>
          <w:bCs/>
          <w:b/>
        </w:rPr>
        <w:t xml:space="preserve">10.04.2025</w:t>
      </w:r>
    </w:p>
    <w:p>
      <w:pPr>
        <w:pStyle w:val="BodyText"/>
      </w:pPr>
      <w:hyperlink r:id="rId49">
        <w:r>
          <w:rPr>
            <w:rStyle w:val="Hyperlink"/>
          </w:rPr>
          <w:t xml:space="preserve">Проект «Молодежь Москвы» проведет конкурс короткометражного кино к 80-летию Победы</w:t>
        </w:r>
      </w:hyperlink>
      <w:r>
        <w:br/>
      </w:r>
      <w:r>
        <w:t xml:space="preserve">– в своих работах молодые горожане расскажут об исторических фактах и событиях, а также о самоотверженности и мужестве людей в тяжелые годы войны. Присоединиться к конкурсу «Свет Победы» могут москвичи в возрасте от 18 до 35 лет — представители студенческих медиаобъединений, молодые режиссеры, сценаристы и актеры, которые хотят стать частью большого события и внести свой вклад в сохранение исторической памяти.</w:t>
      </w:r>
    </w:p>
    <w:p>
      <w:pPr>
        <w:pStyle w:val="BodyText"/>
      </w:pPr>
      <w:r>
        <w:rPr>
          <w:bCs/>
          <w:b/>
        </w:rPr>
        <w:t xml:space="preserve">04.04.2025</w:t>
      </w:r>
    </w:p>
    <w:p>
      <w:pPr>
        <w:pStyle w:val="BodyText"/>
      </w:pPr>
      <w:hyperlink r:id="rId50">
        <w:r>
          <w:rPr>
            <w:rStyle w:val="Hyperlink"/>
          </w:rPr>
          <w:t xml:space="preserve">К 80-летию Победы Главархив опубликовал военные выпуски газеты «Московский большевик»</w:t>
        </w:r>
      </w:hyperlink>
      <w:r>
        <w:br/>
      </w:r>
      <w:r>
        <w:t xml:space="preserve">– было опубликовано более тысячи оцифрованных номеров газеты «Московский большевик». Выпуски представлены за период с 22 июня 1941 по 26 июня 1945 года. Ознакомиться с ними можно в виртуальном музее «Москва — с заботой об истории».</w:t>
      </w:r>
    </w:p>
    <w:p>
      <w:pPr>
        <w:pStyle w:val="BodyText"/>
      </w:pPr>
      <w:r>
        <w:rPr>
          <w:bCs/>
          <w:b/>
        </w:rPr>
        <w:t xml:space="preserve">02.04.2025</w:t>
      </w:r>
    </w:p>
    <w:p>
      <w:pPr>
        <w:pStyle w:val="BodyText"/>
      </w:pPr>
      <w:hyperlink r:id="rId51">
        <w:r>
          <w:rPr>
            <w:rStyle w:val="Hyperlink"/>
          </w:rPr>
          <w:t xml:space="preserve">Истории героев: столичная молодежь подготовила фотовыставку к 80-летию Победы</w:t>
        </w:r>
      </w:hyperlink>
      <w:r>
        <w:br/>
      </w:r>
      <w:r>
        <w:t xml:space="preserve">– в парке «Красная Пресня» открылась фотовыставка «Правнуки Победы», посвященная 80-летию победы в Великой Отечественной войне. Историями о подвигах своих предков поделились руководители патриотических клубов вузов Москвы, организаций, деятельность которых направлена на увековечение памяти, а также курсанты, активисты молодежных сообществ и участники специальной военной операции.</w:t>
      </w:r>
    </w:p>
    <w:p>
      <w:pPr>
        <w:pStyle w:val="BodyText"/>
      </w:pPr>
      <w:r>
        <w:rPr>
          <w:bCs/>
          <w:b/>
        </w:rPr>
        <w:t xml:space="preserve">01.04.2025</w:t>
      </w:r>
    </w:p>
    <w:p>
      <w:pPr>
        <w:pStyle w:val="BodyText"/>
      </w:pPr>
      <w:hyperlink r:id="rId52">
        <w:r>
          <w:rPr>
            <w:rStyle w:val="Hyperlink"/>
          </w:rPr>
          <w:t xml:space="preserve">«Книга памятников-героев Москвы»: на Цветном бульваре открылась тематическая выставка к 80-летию Великой Победы</w:t>
        </w:r>
      </w:hyperlink>
      <w:r>
        <w:br/>
      </w:r>
      <w:r>
        <w:t xml:space="preserve">– мероприятие организовал столичный Департамент культурного наследия, в экспозицию вошло 14 авторских историй о московских зданиях и монументах, пострадавших от боевых действий или сыгравших особую роль в годы Великой Отечественной войны.</w:t>
      </w:r>
    </w:p>
    <w:p>
      <w:pPr>
        <w:pStyle w:val="BodyText"/>
      </w:pPr>
      <w:r>
        <w:t xml:space="preserve">Подробнее о том, как россияне готовятся к празднованию Дня Победы – на</w:t>
      </w:r>
      <w:r>
        <w:t xml:space="preserve"> </w:t>
      </w:r>
      <w:hyperlink r:id="rId53">
        <w:r>
          <w:rPr>
            <w:rStyle w:val="Hyperlink"/>
          </w:rPr>
          <w:t xml:space="preserve">Официальном сайте Мэра и Правительства Москвы</w:t>
        </w:r>
      </w:hyperlink>
      <w:r>
        <w:t xml:space="preserve"> </w:t>
      </w:r>
      <w:r>
        <w:t xml:space="preserve">и</w:t>
      </w:r>
      <w:r>
        <w:t xml:space="preserve"> </w:t>
      </w:r>
      <w:hyperlink r:id="rId54">
        <w:r>
          <w:rPr>
            <w:rStyle w:val="Hyperlink"/>
          </w:rPr>
          <w:t xml:space="preserve">Официальном сайте празднования 80-й годовщины Победы в Великой Отечественной войне.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5">
        <w:r>
          <w:rPr>
            <w:rStyle w:val="Hyperlink"/>
          </w:rPr>
          <w:t xml:space="preserve">http://gaucto.mos.ru/presscenter/news/detail/7353492.html</w:t>
        </w:r>
      </w:hyperlink>
    </w:p>
    <w:p>
      <w:pPr>
        <w:pStyle w:val="BodyText"/>
      </w:pPr>
      <w:hyperlink r:id="rId56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5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svg" /><Relationship Type="http://schemas.openxmlformats.org/officeDocument/2006/relationships/image" Id="rId20" Target="media/rId20.svg" /><Relationship Type="http://schemas.openxmlformats.org/officeDocument/2006/relationships/hyperlink" Id="rId56" Target="http://gaucto.mos.ru" TargetMode="External" /><Relationship Type="http://schemas.openxmlformats.org/officeDocument/2006/relationships/hyperlink" Id="rId55" Target="http://gaucto.mos.ru/presscenter/news/detail/7353492.html" TargetMode="External" /><Relationship Type="http://schemas.openxmlformats.org/officeDocument/2006/relationships/hyperlink" Id="rId54" Target="https://may9.ru/" TargetMode="External" /><Relationship Type="http://schemas.openxmlformats.org/officeDocument/2006/relationships/hyperlink" Id="rId53" Target="https://pobeda80.mos.ru/%20" TargetMode="External" /><Relationship Type="http://schemas.openxmlformats.org/officeDocument/2006/relationships/hyperlink" Id="rId38" Target="https://www.mos.ru/mayor/themes/12648050/%20" TargetMode="External" /><Relationship Type="http://schemas.openxmlformats.org/officeDocument/2006/relationships/hyperlink" Id="rId36" Target="https://www.mos.ru/mayor/themes/12653050/%20" TargetMode="External" /><Relationship Type="http://schemas.openxmlformats.org/officeDocument/2006/relationships/hyperlink" Id="rId52" Target="https://www.mos.ru/news/item/152033073/%20" TargetMode="External" /><Relationship Type="http://schemas.openxmlformats.org/officeDocument/2006/relationships/hyperlink" Id="rId51" Target="https://www.mos.ru/news/item/152079073/%20" TargetMode="External" /><Relationship Type="http://schemas.openxmlformats.org/officeDocument/2006/relationships/hyperlink" Id="rId50" Target="https://www.mos.ru/news/item/152187073/%20%20" TargetMode="External" /><Relationship Type="http://schemas.openxmlformats.org/officeDocument/2006/relationships/hyperlink" Id="rId49" Target="https://www.mos.ru/news/item/152411073/%20" TargetMode="External" /><Relationship Type="http://schemas.openxmlformats.org/officeDocument/2006/relationships/hyperlink" Id="rId43" Target="https://www.mos.ru/news/item/152452073/%20" TargetMode="External" /><Relationship Type="http://schemas.openxmlformats.org/officeDocument/2006/relationships/hyperlink" Id="rId46" Target="https://www.mos.ru/news/item/152479073/%20" TargetMode="External" /><Relationship Type="http://schemas.openxmlformats.org/officeDocument/2006/relationships/hyperlink" Id="rId47" Target="https://www.mos.ru/news/item/152487073/%20" TargetMode="External" /><Relationship Type="http://schemas.openxmlformats.org/officeDocument/2006/relationships/hyperlink" Id="rId44" Target="https://www.mos.ru/news/item/152490073/%20" TargetMode="External" /><Relationship Type="http://schemas.openxmlformats.org/officeDocument/2006/relationships/hyperlink" Id="rId48" Target="https://www.mos.ru/news/item/152494073/%20" TargetMode="External" /><Relationship Type="http://schemas.openxmlformats.org/officeDocument/2006/relationships/hyperlink" Id="rId45" Target="https://www.mos.ru/news/item/152582073/%20" TargetMode="External" /><Relationship Type="http://schemas.openxmlformats.org/officeDocument/2006/relationships/hyperlink" Id="rId42" Target="https://www.mos.ru/news/item/152629073/%20" TargetMode="External" /><Relationship Type="http://schemas.openxmlformats.org/officeDocument/2006/relationships/hyperlink" Id="rId30" Target="https://www.mos.ru/news/item/152669073/%20" TargetMode="External" /><Relationship Type="http://schemas.openxmlformats.org/officeDocument/2006/relationships/hyperlink" Id="rId37" Target="https://www.mos.ru/news/item/152677073/%20" TargetMode="External" /><Relationship Type="http://schemas.openxmlformats.org/officeDocument/2006/relationships/hyperlink" Id="rId41" Target="https://www.mos.ru/news/item/152763073/%20" TargetMode="External" /><Relationship Type="http://schemas.openxmlformats.org/officeDocument/2006/relationships/hyperlink" Id="rId40" Target="https://www.mos.ru/news/item/152861073/%20" TargetMode="External" /><Relationship Type="http://schemas.openxmlformats.org/officeDocument/2006/relationships/hyperlink" Id="rId31" Target="https://www.mos.ru/news/item/152910073/%20" TargetMode="External" /><Relationship Type="http://schemas.openxmlformats.org/officeDocument/2006/relationships/hyperlink" Id="rId34" Target="https://www.mos.ru/news/item/152932073/%20" TargetMode="External" /><Relationship Type="http://schemas.openxmlformats.org/officeDocument/2006/relationships/hyperlink" Id="rId39" Target="https://www.mos.ru/news/item/152934073/%20" TargetMode="External" /><Relationship Type="http://schemas.openxmlformats.org/officeDocument/2006/relationships/hyperlink" Id="rId32" Target="https://www.mos.ru/news/item/152992073/%20" TargetMode="External" /><Relationship Type="http://schemas.openxmlformats.org/officeDocument/2006/relationships/hyperlink" Id="rId28" Target="https://www.mos.ru/news/item/153050073/%20" TargetMode="External" /><Relationship Type="http://schemas.openxmlformats.org/officeDocument/2006/relationships/hyperlink" Id="rId35" Target="https://www.mos.ru/news/item/153171073/%20" TargetMode="External" /><Relationship Type="http://schemas.openxmlformats.org/officeDocument/2006/relationships/hyperlink" Id="rId33" Target="https://www.mos.ru/news/item/153313073/%20" TargetMode="External" /><Relationship Type="http://schemas.openxmlformats.org/officeDocument/2006/relationships/hyperlink" Id="rId29" Target="https://www.mos.ru/news/item/153350073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6" Target="http://gaucto.mos.ru" TargetMode="External" /><Relationship Type="http://schemas.openxmlformats.org/officeDocument/2006/relationships/hyperlink" Id="rId55" Target="http://gaucto.mos.ru/presscenter/news/detail/7353492.html" TargetMode="External" /><Relationship Type="http://schemas.openxmlformats.org/officeDocument/2006/relationships/hyperlink" Id="rId54" Target="https://may9.ru/" TargetMode="External" /><Relationship Type="http://schemas.openxmlformats.org/officeDocument/2006/relationships/hyperlink" Id="rId53" Target="https://pobeda80.mos.ru/%20" TargetMode="External" /><Relationship Type="http://schemas.openxmlformats.org/officeDocument/2006/relationships/hyperlink" Id="rId38" Target="https://www.mos.ru/mayor/themes/12648050/%20" TargetMode="External" /><Relationship Type="http://schemas.openxmlformats.org/officeDocument/2006/relationships/hyperlink" Id="rId36" Target="https://www.mos.ru/mayor/themes/12653050/%20" TargetMode="External" /><Relationship Type="http://schemas.openxmlformats.org/officeDocument/2006/relationships/hyperlink" Id="rId52" Target="https://www.mos.ru/news/item/152033073/%20" TargetMode="External" /><Relationship Type="http://schemas.openxmlformats.org/officeDocument/2006/relationships/hyperlink" Id="rId51" Target="https://www.mos.ru/news/item/152079073/%20" TargetMode="External" /><Relationship Type="http://schemas.openxmlformats.org/officeDocument/2006/relationships/hyperlink" Id="rId50" Target="https://www.mos.ru/news/item/152187073/%20%20" TargetMode="External" /><Relationship Type="http://schemas.openxmlformats.org/officeDocument/2006/relationships/hyperlink" Id="rId49" Target="https://www.mos.ru/news/item/152411073/%20" TargetMode="External" /><Relationship Type="http://schemas.openxmlformats.org/officeDocument/2006/relationships/hyperlink" Id="rId43" Target="https://www.mos.ru/news/item/152452073/%20" TargetMode="External" /><Relationship Type="http://schemas.openxmlformats.org/officeDocument/2006/relationships/hyperlink" Id="rId46" Target="https://www.mos.ru/news/item/152479073/%20" TargetMode="External" /><Relationship Type="http://schemas.openxmlformats.org/officeDocument/2006/relationships/hyperlink" Id="rId47" Target="https://www.mos.ru/news/item/152487073/%20" TargetMode="External" /><Relationship Type="http://schemas.openxmlformats.org/officeDocument/2006/relationships/hyperlink" Id="rId44" Target="https://www.mos.ru/news/item/152490073/%20" TargetMode="External" /><Relationship Type="http://schemas.openxmlformats.org/officeDocument/2006/relationships/hyperlink" Id="rId48" Target="https://www.mos.ru/news/item/152494073/%20" TargetMode="External" /><Relationship Type="http://schemas.openxmlformats.org/officeDocument/2006/relationships/hyperlink" Id="rId45" Target="https://www.mos.ru/news/item/152582073/%20" TargetMode="External" /><Relationship Type="http://schemas.openxmlformats.org/officeDocument/2006/relationships/hyperlink" Id="rId42" Target="https://www.mos.ru/news/item/152629073/%20" TargetMode="External" /><Relationship Type="http://schemas.openxmlformats.org/officeDocument/2006/relationships/hyperlink" Id="rId30" Target="https://www.mos.ru/news/item/152669073/%20" TargetMode="External" /><Relationship Type="http://schemas.openxmlformats.org/officeDocument/2006/relationships/hyperlink" Id="rId37" Target="https://www.mos.ru/news/item/152677073/%20" TargetMode="External" /><Relationship Type="http://schemas.openxmlformats.org/officeDocument/2006/relationships/hyperlink" Id="rId41" Target="https://www.mos.ru/news/item/152763073/%20" TargetMode="External" /><Relationship Type="http://schemas.openxmlformats.org/officeDocument/2006/relationships/hyperlink" Id="rId40" Target="https://www.mos.ru/news/item/152861073/%20" TargetMode="External" /><Relationship Type="http://schemas.openxmlformats.org/officeDocument/2006/relationships/hyperlink" Id="rId31" Target="https://www.mos.ru/news/item/152910073/%20" TargetMode="External" /><Relationship Type="http://schemas.openxmlformats.org/officeDocument/2006/relationships/hyperlink" Id="rId34" Target="https://www.mos.ru/news/item/152932073/%20" TargetMode="External" /><Relationship Type="http://schemas.openxmlformats.org/officeDocument/2006/relationships/hyperlink" Id="rId39" Target="https://www.mos.ru/news/item/152934073/%20" TargetMode="External" /><Relationship Type="http://schemas.openxmlformats.org/officeDocument/2006/relationships/hyperlink" Id="rId32" Target="https://www.mos.ru/news/item/152992073/%20" TargetMode="External" /><Relationship Type="http://schemas.openxmlformats.org/officeDocument/2006/relationships/hyperlink" Id="rId28" Target="https://www.mos.ru/news/item/153050073/%20" TargetMode="External" /><Relationship Type="http://schemas.openxmlformats.org/officeDocument/2006/relationships/hyperlink" Id="rId35" Target="https://www.mos.ru/news/item/153171073/%20" TargetMode="External" /><Relationship Type="http://schemas.openxmlformats.org/officeDocument/2006/relationships/hyperlink" Id="rId33" Target="https://www.mos.ru/news/item/153313073/%20" TargetMode="External" /><Relationship Type="http://schemas.openxmlformats.org/officeDocument/2006/relationships/hyperlink" Id="rId29" Target="https://www.mos.ru/news/item/153350073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2025-08-05T15:20:17Z</dcterms:created>
  <dcterms:modified xsi:type="dcterms:W3CDTF">2025-08-05T15:20:17Z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