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42031739b5005e2bae6a9b6cb8c0a1960e3d5"/>
    <w:p>
      <w:pPr>
        <w:pStyle w:val="Heading3"/>
      </w:pPr>
      <w:r>
        <w:t xml:space="preserve">Участие ГКУ Дирекция ДОгМ в проекте "Субботы московского школьника" (28.09.2019)</w:t>
      </w:r>
    </w:p>
    <w:p>
      <w:pPr>
        <w:pStyle w:val="FirstParagraph"/>
      </w:pPr>
      <w:r>
        <w:t xml:space="preserve">02.10.2019</w:t>
      </w:r>
    </w:p>
    <w:p>
      <w:pPr>
        <w:pStyle w:val="BodyText"/>
      </w:pPr>
      <w:r>
        <w:t xml:space="preserve">28 сентября 2019 года на площадке ГКУ Дирекция ДОгМ была проведена встреча с московскими школьниками на тему «Чтобы хорошо учиться, надо правильно подкрепиться».</w:t>
      </w:r>
    </w:p>
    <w:p>
      <w:pPr>
        <w:pStyle w:val="BodyText"/>
      </w:pPr>
      <w:r>
        <w:t xml:space="preserve">Во время мероприятия участники прослушали лекцию о принципах правильного питания, где узнали, какие продукты полезны для поддержания здоровья и успешной учебы. После этого ребята активно приняли участие в викторине «Знатоки правильного питания», проявив интерес к теме. Эти активности позволили им углубить свои знания о здоровом питании и научиться делать осознанный выбор в пользу полезных продуктов для сбалансированного рациона.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http://direkcia.dogm.mos.ru/presscenter/news/detail/8390111.html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390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390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2025-06-26T02:40:20Z</dcterms:created>
  <dcterms:modified xsi:type="dcterms:W3CDTF">2025-06-26T02:40:20Z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