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0c7ae1eff1a34d953df418847a3022e45d852b"/>
    <w:p>
      <w:pPr>
        <w:pStyle w:val="Heading3"/>
      </w:pPr>
      <w:r>
        <w:t xml:space="preserve">Участие ГКУ Дирекция ДОгМ в проекте «Субботы московского школьника» (18.01.2020/1)</w:t>
      </w:r>
    </w:p>
    <w:p>
      <w:pPr>
        <w:pStyle w:val="FirstParagraph"/>
      </w:pPr>
      <w:r>
        <w:t xml:space="preserve">20.01.2020</w:t>
      </w:r>
    </w:p>
    <w:p>
      <w:pPr>
        <w:pStyle w:val="BodyText"/>
      </w:pPr>
      <w:r>
        <w:t xml:space="preserve">18 января 2020 года на площадке ГКУ Дирекции ДОгМ было проведено новое занятие с московскими школьниками на тему «Закупки для дома. Грамотный покупатель».</w:t>
      </w:r>
    </w:p>
    <w:p>
      <w:pPr>
        <w:pStyle w:val="BodyText"/>
      </w:pPr>
      <w:r>
        <w:t xml:space="preserve">В ходе занятия, обучающиеся ознакомились с принципами эффективного расходования денежных средств: о способах экономии при закупках товаров (работ, услуг) для дома в магазинах, в интернете, на распродажах, а также о вещах, на которые не стоит тратить деньги. Также для ребят были проведены интерактивные занятия с целью научить их на практике использовать современные инструменты анализа рынка для бытовых нужд.</w:t>
      </w:r>
    </w:p>
    <w:p>
      <w:pPr>
        <w:pStyle w:val="BodyText"/>
      </w:pPr>
      <w:r>
        <w:t xml:space="preserve">Обучающиеся активно участвовали в мероприятии, задавали вопросы и рассказывали о своем опыте поиска товаров по лучшим характеристикам и цене, приобретая новые навыки экономии денежных средств при покупках для дома.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18.01.2020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18.01.2020-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http://direkcia.dogm.mos.ru/presscenter/news/detail/8629788.html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direkcia.dogm.mos.ru" TargetMode="External" /><Relationship Type="http://schemas.openxmlformats.org/officeDocument/2006/relationships/hyperlink" Id="rId26" Target="http://direkcia.dogm.mos.ru/presscenter/news/detail/86297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irekcia.dogm.mos.ru" TargetMode="External" /><Relationship Type="http://schemas.openxmlformats.org/officeDocument/2006/relationships/hyperlink" Id="rId26" Target="http://direkcia.dogm.mos.ru/presscenter/news/detail/86297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2025-04-10T03:00:30Z</dcterms:created>
  <dcterms:modified xsi:type="dcterms:W3CDTF">2025-04-10T03:00:30Z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