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7ef55e98f010901372e40a1ca68c2070e205fa"/>
    <w:p>
      <w:pPr>
        <w:pStyle w:val="Heading3"/>
      </w:pPr>
      <w:r>
        <w:t xml:space="preserve">Участие ГКУ Дирекция ДОНМ в проекте «Субботы московского школьника» (01.02.2020)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t xml:space="preserve">В первую субботу февраля 2020 года при организации ГКУ Дирекция ДОНМ было проведено занятие для обучающихся московских школ в диллерском центре «Марс Моторс» на тему «Технология ремонта современных автотранспортных средств от А до Я».</w:t>
      </w:r>
    </w:p>
    <w:p>
      <w:pPr>
        <w:pStyle w:val="BodyText"/>
      </w:pPr>
      <w:r>
        <w:t xml:space="preserve">В ходе занятия старшеклассникам была продемонстрирована презентация об истории создания автомобиля, показан ролик в 3D-формате «Основы строения современного автомобиля» с подробным рассказом о составляющих автомобиля, а также проведена экскурсия в ремонтную зону дилерского центра.</w:t>
      </w:r>
    </w:p>
    <w:p>
      <w:pPr>
        <w:pStyle w:val="BodyText"/>
      </w:pPr>
      <w:r>
        <w:t xml:space="preserve">Особый интерес у ребят вызвал просмотр оборудования, на котором производится ремонт автомобиля, показ на автомобиле ремонта ходовой части и компьютерной диагностики с подключением дилерского сканера.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01.02.2020%20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irekcia.dogm.mos.ru/www/presscenter/СМШ-01.02.2020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http://direkcia.dogm.mos.ru/presscenter/news/detail/8665697.html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65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direkcia.dogm.mos.ru" TargetMode="External" /><Relationship Type="http://schemas.openxmlformats.org/officeDocument/2006/relationships/hyperlink" Id="rId26" Target="http://direkcia.dogm.mos.ru/presscenter/news/detail/8665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2025-04-10T03:00:49Z</dcterms:created>
  <dcterms:modified xsi:type="dcterms:W3CDTF">2025-04-10T03:00:49Z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